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66386" w14:textId="77777777" w:rsidR="00AE7651" w:rsidRDefault="00AE7651" w:rsidP="00AE7651">
      <w:pPr>
        <w:spacing w:line="480" w:lineRule="auto"/>
        <w:rPr>
          <w:b/>
          <w:bCs/>
        </w:rPr>
      </w:pPr>
    </w:p>
    <w:p w14:paraId="683517D8" w14:textId="3AA5F187" w:rsidR="00E0279B" w:rsidRDefault="00B13832" w:rsidP="00AE7651">
      <w:pPr>
        <w:spacing w:line="480" w:lineRule="auto"/>
        <w:jc w:val="center"/>
        <w:rPr>
          <w:b/>
          <w:bCs/>
        </w:rPr>
      </w:pPr>
      <w:r w:rsidRPr="00E0279B">
        <w:rPr>
          <w:b/>
          <w:bCs/>
        </w:rPr>
        <w:t>Poet X</w:t>
      </w:r>
    </w:p>
    <w:p w14:paraId="1596BA2D" w14:textId="77777777" w:rsidR="00E0279B" w:rsidRDefault="00E0279B" w:rsidP="00E0279B">
      <w:pPr>
        <w:spacing w:line="480" w:lineRule="auto"/>
        <w:ind w:firstLine="720"/>
        <w:jc w:val="center"/>
        <w:rPr>
          <w:b/>
          <w:bCs/>
        </w:rPr>
      </w:pPr>
    </w:p>
    <w:p w14:paraId="50AAD8D1" w14:textId="77777777" w:rsidR="00E0279B" w:rsidRDefault="00E0279B" w:rsidP="00AE7651">
      <w:pPr>
        <w:spacing w:line="480" w:lineRule="auto"/>
        <w:rPr>
          <w:b/>
          <w:bCs/>
        </w:rPr>
      </w:pPr>
    </w:p>
    <w:p w14:paraId="0B2FA02A" w14:textId="7AC1576D" w:rsidR="00E0279B" w:rsidRPr="00E0279B" w:rsidRDefault="00B13832" w:rsidP="00AE7651">
      <w:pPr>
        <w:spacing w:after="0" w:line="480" w:lineRule="auto"/>
        <w:jc w:val="center"/>
      </w:pPr>
      <w:r w:rsidRPr="00E0279B">
        <w:t>Student</w:t>
      </w:r>
    </w:p>
    <w:p w14:paraId="50693764" w14:textId="6643E33C" w:rsidR="00E0279B" w:rsidRPr="00E0279B" w:rsidRDefault="00B13832" w:rsidP="00AE7651">
      <w:pPr>
        <w:spacing w:after="0" w:line="480" w:lineRule="auto"/>
        <w:jc w:val="center"/>
      </w:pPr>
      <w:r w:rsidRPr="00E0279B">
        <w:t>Institution of Affiliation</w:t>
      </w:r>
    </w:p>
    <w:p w14:paraId="12CB7F38" w14:textId="4711FDEA" w:rsidR="00E0279B" w:rsidRPr="00E0279B" w:rsidRDefault="00B13832" w:rsidP="00AE7651">
      <w:pPr>
        <w:spacing w:after="0" w:line="480" w:lineRule="auto"/>
        <w:jc w:val="center"/>
      </w:pPr>
      <w:r w:rsidRPr="00E0279B">
        <w:t>Professor</w:t>
      </w:r>
    </w:p>
    <w:p w14:paraId="1846C7F0" w14:textId="13238E02" w:rsidR="00E0279B" w:rsidRPr="00E0279B" w:rsidRDefault="00B13832" w:rsidP="00AE7651">
      <w:pPr>
        <w:spacing w:after="0" w:line="480" w:lineRule="auto"/>
        <w:jc w:val="center"/>
      </w:pPr>
      <w:r w:rsidRPr="00E0279B">
        <w:t>Date</w:t>
      </w:r>
    </w:p>
    <w:p w14:paraId="616B423C" w14:textId="77777777" w:rsidR="00E0279B" w:rsidRPr="00E0279B" w:rsidRDefault="00E0279B" w:rsidP="00E0279B">
      <w:pPr>
        <w:spacing w:line="480" w:lineRule="auto"/>
        <w:ind w:firstLine="720"/>
      </w:pPr>
    </w:p>
    <w:p w14:paraId="1DCC2AE9" w14:textId="77777777" w:rsidR="00E0279B" w:rsidRDefault="00E0279B" w:rsidP="00E0279B">
      <w:pPr>
        <w:spacing w:line="480" w:lineRule="auto"/>
        <w:ind w:firstLine="720"/>
      </w:pPr>
    </w:p>
    <w:p w14:paraId="06906F5D" w14:textId="77777777" w:rsidR="00E0279B" w:rsidRDefault="00E0279B" w:rsidP="00E0279B">
      <w:pPr>
        <w:spacing w:line="480" w:lineRule="auto"/>
        <w:ind w:firstLine="720"/>
      </w:pPr>
    </w:p>
    <w:p w14:paraId="02FCB242" w14:textId="77777777" w:rsidR="00E0279B" w:rsidRDefault="00E0279B" w:rsidP="00E0279B">
      <w:pPr>
        <w:spacing w:line="480" w:lineRule="auto"/>
        <w:ind w:firstLine="720"/>
      </w:pPr>
    </w:p>
    <w:p w14:paraId="7FF3EED1" w14:textId="77777777" w:rsidR="00E0279B" w:rsidRDefault="00E0279B" w:rsidP="00E0279B">
      <w:pPr>
        <w:spacing w:line="480" w:lineRule="auto"/>
        <w:ind w:firstLine="720"/>
      </w:pPr>
    </w:p>
    <w:p w14:paraId="2AC1EC1F" w14:textId="77777777" w:rsidR="00E0279B" w:rsidRDefault="00E0279B" w:rsidP="00E0279B">
      <w:pPr>
        <w:spacing w:line="480" w:lineRule="auto"/>
        <w:ind w:firstLine="720"/>
      </w:pPr>
    </w:p>
    <w:p w14:paraId="4AFB2267" w14:textId="77777777" w:rsidR="00E0279B" w:rsidRDefault="00E0279B" w:rsidP="00E0279B">
      <w:pPr>
        <w:spacing w:line="480" w:lineRule="auto"/>
      </w:pPr>
    </w:p>
    <w:p w14:paraId="5571718D" w14:textId="77777777" w:rsidR="00AE7651" w:rsidRDefault="00AE7651" w:rsidP="00E0279B">
      <w:pPr>
        <w:spacing w:line="480" w:lineRule="auto"/>
      </w:pPr>
    </w:p>
    <w:p w14:paraId="7C1E189E" w14:textId="77777777" w:rsidR="00AE7651" w:rsidRDefault="00AE7651" w:rsidP="00E0279B">
      <w:pPr>
        <w:spacing w:line="480" w:lineRule="auto"/>
      </w:pPr>
    </w:p>
    <w:p w14:paraId="29A362E8" w14:textId="77777777" w:rsidR="00AE7651" w:rsidRDefault="00AE7651" w:rsidP="00E0279B">
      <w:pPr>
        <w:spacing w:line="480" w:lineRule="auto"/>
      </w:pPr>
    </w:p>
    <w:p w14:paraId="7C161B58" w14:textId="77777777" w:rsidR="00AE7651" w:rsidRDefault="00AE7651" w:rsidP="00E0279B">
      <w:pPr>
        <w:spacing w:line="480" w:lineRule="auto"/>
      </w:pPr>
    </w:p>
    <w:p w14:paraId="403988F3" w14:textId="69FA8632" w:rsidR="00E0279B" w:rsidRPr="00E0279B" w:rsidRDefault="00B13832" w:rsidP="00AE7651">
      <w:pPr>
        <w:spacing w:line="480" w:lineRule="auto"/>
        <w:jc w:val="center"/>
        <w:rPr>
          <w:b/>
          <w:bCs/>
        </w:rPr>
      </w:pPr>
      <w:r w:rsidRPr="00E0279B">
        <w:rPr>
          <w:b/>
          <w:bCs/>
        </w:rPr>
        <w:lastRenderedPageBreak/>
        <w:t>Poet X</w:t>
      </w:r>
    </w:p>
    <w:p w14:paraId="6DC48716" w14:textId="29F3EAD9" w:rsidR="00032E38" w:rsidRPr="00E0279B" w:rsidRDefault="00B13832" w:rsidP="00E0279B">
      <w:pPr>
        <w:spacing w:line="480" w:lineRule="auto"/>
        <w:ind w:firstLine="720"/>
      </w:pPr>
      <w:r w:rsidRPr="00E0279B">
        <w:t xml:space="preserve">The Poet X is a </w:t>
      </w:r>
      <w:r w:rsidR="00E0279B" w:rsidRPr="00E0279B">
        <w:t>noun novel</w:t>
      </w:r>
      <w:r w:rsidRPr="00E0279B">
        <w:t xml:space="preserve"> of all assorts, about a girl who is becoming aware of her body and sexuality. This </w:t>
      </w:r>
      <w:r w:rsidR="00E0279B" w:rsidRPr="00E0279B">
        <w:t>pro</w:t>
      </w:r>
      <w:r w:rsidRPr="00E0279B">
        <w:t xml:space="preserve">of takes her through a range of emotions that are a bit complex, including anger, desire, doubt, fear, pleasure, and shame, all intertwined beautifully and effectively on the pages. </w:t>
      </w:r>
      <w:r w:rsidR="00E0279B" w:rsidRPr="00E0279B">
        <w:t>Notably</w:t>
      </w:r>
      <w:r w:rsidRPr="00E0279B">
        <w:t xml:space="preserve">, religion has a great role. </w:t>
      </w:r>
      <w:r w:rsidR="00E0279B" w:rsidRPr="00E0279B">
        <w:t>Xiomara</w:t>
      </w:r>
      <w:r w:rsidRPr="00E0279B">
        <w:t xml:space="preserve"> has a clash with her devout mo</w:t>
      </w:r>
      <w:r w:rsidRPr="00E0279B">
        <w:t xml:space="preserve">ther, which leads to some parts of the truly horrifying story. As a matter of fact, the only </w:t>
      </w:r>
      <w:r w:rsidR="00E0279B" w:rsidRPr="00E0279B">
        <w:t>downside was</w:t>
      </w:r>
      <w:r w:rsidRPr="00E0279B">
        <w:t xml:space="preserve"> how this issue was resolved. A number of things </w:t>
      </w:r>
      <w:r w:rsidR="00E0279B" w:rsidRPr="00E0279B">
        <w:t>looked</w:t>
      </w:r>
      <w:r w:rsidRPr="00E0279B">
        <w:t xml:space="preserve"> too neat for the tastes, and specific people seem to change way quickly in a manner that is not</w:t>
      </w:r>
      <w:r w:rsidRPr="00E0279B">
        <w:t xml:space="preserve"> quite believable. However, it is good that Xiomara took steps in portraying her mother as more than just a stereotypical crazy </w:t>
      </w:r>
      <w:r w:rsidR="00E0279B" w:rsidRPr="00E0279B">
        <w:t>religious</w:t>
      </w:r>
      <w:r w:rsidRPr="00E0279B">
        <w:t xml:space="preserve"> harpy. </w:t>
      </w:r>
    </w:p>
    <w:p w14:paraId="41B0AC99" w14:textId="237B4F8A" w:rsidR="007D3F72" w:rsidRPr="00E0279B" w:rsidRDefault="00B13832" w:rsidP="00EA642F">
      <w:pPr>
        <w:spacing w:line="480" w:lineRule="auto"/>
        <w:ind w:firstLine="720"/>
      </w:pPr>
      <w:r w:rsidRPr="00E0279B">
        <w:t>A</w:t>
      </w:r>
      <w:r w:rsidR="00EA642F">
        <w:t>l</w:t>
      </w:r>
      <w:r w:rsidRPr="00E0279B">
        <w:t xml:space="preserve">l the relationships in the book are powerful, </w:t>
      </w:r>
      <w:r w:rsidR="00E0279B" w:rsidRPr="00E0279B">
        <w:t>Xiomara</w:t>
      </w:r>
      <w:r w:rsidRPr="00E0279B">
        <w:t xml:space="preserve"> and Xavier, her twin, Xiomara and her mother (the rela</w:t>
      </w:r>
      <w:r w:rsidRPr="00E0279B">
        <w:t xml:space="preserve">tionship was wrought with emotion), Xiomara with her friend Caridad, her </w:t>
      </w:r>
      <w:r w:rsidR="00E0279B" w:rsidRPr="00E0279B">
        <w:t>father,</w:t>
      </w:r>
      <w:r w:rsidRPr="00E0279B">
        <w:t xml:space="preserve"> Xiomara &amp; Aman (her first love), Xiomara with her teacher </w:t>
      </w:r>
      <w:r w:rsidR="00E0279B" w:rsidRPr="00E0279B">
        <w:t>MS</w:t>
      </w:r>
      <w:r w:rsidRPr="00E0279B">
        <w:t xml:space="preserve"> Galiano as well as the </w:t>
      </w:r>
      <w:r w:rsidR="00E0279B" w:rsidRPr="00E0279B">
        <w:t>priest</w:t>
      </w:r>
      <w:r w:rsidRPr="00E0279B">
        <w:t xml:space="preserve">. All these relationships were somewhat complex, </w:t>
      </w:r>
      <w:r w:rsidR="00E0279B" w:rsidRPr="00E0279B">
        <w:t>but</w:t>
      </w:r>
      <w:r w:rsidRPr="00E0279B">
        <w:t xml:space="preserve"> they helped in shaping her. </w:t>
      </w:r>
      <w:r w:rsidR="00E0279B" w:rsidRPr="00E0279B">
        <w:t>Xiomara’s</w:t>
      </w:r>
      <w:r w:rsidRPr="00E0279B">
        <w:t xml:space="preserve"> </w:t>
      </w:r>
      <w:r w:rsidR="00E0279B" w:rsidRPr="00E0279B">
        <w:t>voice</w:t>
      </w:r>
      <w:r w:rsidRPr="00E0279B">
        <w:t xml:space="preserve"> is compelling, empowering, and vulnerable all at the same time and </w:t>
      </w:r>
      <w:r w:rsidR="00E0279B">
        <w:t>A</w:t>
      </w:r>
      <w:r w:rsidRPr="00E0279B">
        <w:t xml:space="preserve">vecedo writes from her heart, </w:t>
      </w:r>
      <w:r w:rsidR="00E0279B" w:rsidRPr="00E0279B">
        <w:t>celebrating</w:t>
      </w:r>
      <w:r w:rsidRPr="00E0279B">
        <w:t xml:space="preserve"> her culture and giving </w:t>
      </w:r>
      <w:r w:rsidR="00EA642F" w:rsidRPr="00E0279B">
        <w:t>Hispanic</w:t>
      </w:r>
      <w:r w:rsidRPr="00E0279B">
        <w:t>/</w:t>
      </w:r>
      <w:r w:rsidR="00EA642F" w:rsidRPr="00E0279B">
        <w:t>Latino</w:t>
      </w:r>
      <w:r w:rsidRPr="00E0279B">
        <w:t xml:space="preserve"> girls a positive voice. </w:t>
      </w:r>
    </w:p>
    <w:p w14:paraId="34A3883C" w14:textId="75C2DF0F" w:rsidR="007D3F72" w:rsidRPr="00E0279B" w:rsidRDefault="00B13832" w:rsidP="00E0279B">
      <w:pPr>
        <w:spacing w:line="480" w:lineRule="auto"/>
        <w:jc w:val="center"/>
        <w:rPr>
          <w:i/>
          <w:iCs w:val="0"/>
          <w:color w:val="181818"/>
          <w:shd w:val="clear" w:color="auto" w:fill="FFFFFF"/>
        </w:rPr>
      </w:pPr>
      <w:r w:rsidRPr="00E0279B">
        <w:rPr>
          <w:i/>
          <w:color w:val="181818"/>
          <w:shd w:val="clear" w:color="auto" w:fill="FFFFFF"/>
        </w:rPr>
        <w:t xml:space="preserve">This if for us. Ancestors: you crossed the harshest of waters / &amp; </w:t>
      </w:r>
      <w:r w:rsidRPr="00E0279B">
        <w:rPr>
          <w:i/>
          <w:color w:val="181818"/>
          <w:shd w:val="clear" w:color="auto" w:fill="FFFFFF"/>
        </w:rPr>
        <w:t>waters &amp; waters / &amp; on the other side / still gasping / your breath / dreamt us / out of the tide / &amp; we rise / because of / for you</w:t>
      </w:r>
      <w:r w:rsidR="00E0279B" w:rsidRPr="00E0279B">
        <w:rPr>
          <w:i/>
          <w:color w:val="181818"/>
          <w:shd w:val="clear" w:color="auto" w:fill="FFFFFF"/>
        </w:rPr>
        <w:t>(pg.299).</w:t>
      </w:r>
    </w:p>
    <w:p w14:paraId="3A049D3B" w14:textId="71C102B7" w:rsidR="007D3F72" w:rsidRPr="00E0279B" w:rsidRDefault="00B13832" w:rsidP="00E0279B">
      <w:pPr>
        <w:spacing w:line="480" w:lineRule="auto"/>
        <w:ind w:firstLine="720"/>
        <w:rPr>
          <w:color w:val="181818"/>
          <w:shd w:val="clear" w:color="auto" w:fill="FFFFFF"/>
        </w:rPr>
      </w:pPr>
      <w:r w:rsidRPr="00E0279B">
        <w:rPr>
          <w:color w:val="181818"/>
          <w:shd w:val="clear" w:color="auto" w:fill="FFFFFF"/>
        </w:rPr>
        <w:t xml:space="preserve">Any girl in her early teens can relate with Xiomara and see her </w:t>
      </w:r>
      <w:r w:rsidR="00EA642F" w:rsidRPr="00E0279B">
        <w:rPr>
          <w:color w:val="181818"/>
          <w:shd w:val="clear" w:color="auto" w:fill="FFFFFF"/>
        </w:rPr>
        <w:t>struggles</w:t>
      </w:r>
      <w:r w:rsidRPr="00E0279B">
        <w:rPr>
          <w:color w:val="181818"/>
          <w:shd w:val="clear" w:color="auto" w:fill="FFFFFF"/>
        </w:rPr>
        <w:t xml:space="preserve"> reflected in hers. Even though she is from a different background, many </w:t>
      </w:r>
      <w:r w:rsidR="00EA642F" w:rsidRPr="00E0279B">
        <w:rPr>
          <w:color w:val="181818"/>
          <w:shd w:val="clear" w:color="auto" w:fill="FFFFFF"/>
        </w:rPr>
        <w:t>young</w:t>
      </w:r>
      <w:r w:rsidRPr="00E0279B">
        <w:rPr>
          <w:color w:val="181818"/>
          <w:shd w:val="clear" w:color="auto" w:fill="FFFFFF"/>
        </w:rPr>
        <w:t xml:space="preserve"> girls can relate to her experiences, especially on how people view others physically. On some of her verses, "and </w:t>
      </w:r>
      <w:r w:rsidR="00EA642F" w:rsidRPr="00E0279B">
        <w:rPr>
          <w:color w:val="181818"/>
          <w:shd w:val="clear" w:color="auto" w:fill="FFFFFF"/>
        </w:rPr>
        <w:t>m</w:t>
      </w:r>
      <w:r w:rsidR="00EA642F">
        <w:rPr>
          <w:color w:val="181818"/>
          <w:shd w:val="clear" w:color="auto" w:fill="FFFFFF"/>
        </w:rPr>
        <w:t>u</w:t>
      </w:r>
      <w:r w:rsidR="00EA642F" w:rsidRPr="00E0279B">
        <w:rPr>
          <w:color w:val="181818"/>
          <w:shd w:val="clear" w:color="auto" w:fill="FFFFFF"/>
        </w:rPr>
        <w:t>m</w:t>
      </w:r>
      <w:r w:rsidRPr="00E0279B">
        <w:rPr>
          <w:color w:val="181818"/>
          <w:shd w:val="clear" w:color="auto" w:fill="FFFFFF"/>
        </w:rPr>
        <w:t xml:space="preserve"> told me I </w:t>
      </w:r>
      <w:r w:rsidRPr="00E0279B">
        <w:rPr>
          <w:color w:val="181818"/>
          <w:shd w:val="clear" w:color="auto" w:fill="FFFFFF"/>
        </w:rPr>
        <w:lastRenderedPageBreak/>
        <w:t xml:space="preserve">had to pray extra hard so that5 my body wouldn’t </w:t>
      </w:r>
      <w:r w:rsidRPr="00E0279B">
        <w:rPr>
          <w:color w:val="181818"/>
          <w:shd w:val="clear" w:color="auto" w:fill="FFFFFF"/>
        </w:rPr>
        <w:t xml:space="preserve">get me </w:t>
      </w:r>
      <w:r w:rsidR="00E0279B" w:rsidRPr="00E0279B">
        <w:rPr>
          <w:color w:val="181818"/>
          <w:shd w:val="clear" w:color="auto" w:fill="FFFFFF"/>
        </w:rPr>
        <w:t xml:space="preserve">intro trouble” nearly renders one speechless. </w:t>
      </w:r>
    </w:p>
    <w:p w14:paraId="19C2AEED" w14:textId="6DD60765" w:rsidR="00E0279B" w:rsidRPr="00E0279B" w:rsidRDefault="00B13832" w:rsidP="00E0279B">
      <w:pPr>
        <w:spacing w:line="480" w:lineRule="auto"/>
        <w:rPr>
          <w:i/>
          <w:iCs w:val="0"/>
          <w:color w:val="181818"/>
          <w:shd w:val="clear" w:color="auto" w:fill="FFFFFF"/>
        </w:rPr>
      </w:pPr>
      <w:r w:rsidRPr="00E0279B">
        <w:rPr>
          <w:i/>
          <w:color w:val="181818"/>
          <w:shd w:val="clear" w:color="auto" w:fill="FFFFFF"/>
        </w:rPr>
        <w:t>And I'm disgusted at myself</w:t>
      </w:r>
      <w:r w:rsidRPr="00E0279B">
        <w:rPr>
          <w:i/>
          <w:color w:val="181818"/>
          <w:shd w:val="clear" w:color="auto" w:fill="FFFFFF"/>
        </w:rPr>
        <w:br/>
        <w:t>for the slight excitement</w:t>
      </w:r>
      <w:r w:rsidRPr="00E0279B">
        <w:rPr>
          <w:i/>
          <w:color w:val="181818"/>
          <w:shd w:val="clear" w:color="auto" w:fill="FFFFFF"/>
        </w:rPr>
        <w:br/>
        <w:t>that shivers up my back</w:t>
      </w:r>
      <w:r w:rsidRPr="00E0279B">
        <w:rPr>
          <w:i/>
          <w:color w:val="181818"/>
          <w:shd w:val="clear" w:color="auto" w:fill="FFFFFF"/>
        </w:rPr>
        <w:br/>
      </w:r>
      <w:r w:rsidRPr="00E0279B">
        <w:rPr>
          <w:i/>
          <w:color w:val="181818"/>
          <w:shd w:val="clear" w:color="auto" w:fill="FFFFFF"/>
        </w:rPr>
        <w:br/>
        <w:t>at the same time that I wish</w:t>
      </w:r>
      <w:r w:rsidRPr="00E0279B">
        <w:rPr>
          <w:i/>
          <w:color w:val="181818"/>
          <w:shd w:val="clear" w:color="auto" w:fill="FFFFFF"/>
        </w:rPr>
        <w:br/>
        <w:t>my body could fold into the tiniest cornerfor me to hide in. (pg.47)</w:t>
      </w:r>
    </w:p>
    <w:p w14:paraId="18039A76" w14:textId="50E5F7E6" w:rsidR="00E0279B" w:rsidRPr="00E0279B" w:rsidRDefault="00B13832" w:rsidP="00E0279B">
      <w:pPr>
        <w:spacing w:line="480" w:lineRule="auto"/>
        <w:ind w:firstLine="720"/>
      </w:pPr>
      <w:r w:rsidRPr="00E0279B">
        <w:rPr>
          <w:color w:val="181818"/>
          <w:shd w:val="clear" w:color="auto" w:fill="FFFFFF"/>
        </w:rPr>
        <w:t>As much as Xiomara listen</w:t>
      </w:r>
      <w:r w:rsidRPr="00E0279B">
        <w:rPr>
          <w:color w:val="181818"/>
          <w:shd w:val="clear" w:color="auto" w:fill="FFFFFF"/>
        </w:rPr>
        <w:t xml:space="preserve">s to her mother, she </w:t>
      </w:r>
      <w:r w:rsidR="00EA642F" w:rsidRPr="00E0279B">
        <w:rPr>
          <w:color w:val="181818"/>
          <w:shd w:val="clear" w:color="auto" w:fill="FFFFFF"/>
        </w:rPr>
        <w:t>still</w:t>
      </w:r>
      <w:r w:rsidRPr="00E0279B">
        <w:rPr>
          <w:color w:val="181818"/>
          <w:shd w:val="clear" w:color="auto" w:fill="FFFFFF"/>
        </w:rPr>
        <w:t xml:space="preserve"> fears </w:t>
      </w:r>
      <w:r w:rsidR="00EA642F" w:rsidRPr="00E0279B">
        <w:rPr>
          <w:color w:val="181818"/>
          <w:shd w:val="clear" w:color="auto" w:fill="FFFFFF"/>
        </w:rPr>
        <w:t>and</w:t>
      </w:r>
      <w:r w:rsidRPr="00E0279B">
        <w:rPr>
          <w:color w:val="181818"/>
          <w:shd w:val="clear" w:color="auto" w:fill="FFFFFF"/>
        </w:rPr>
        <w:t xml:space="preserve"> is </w:t>
      </w:r>
      <w:r w:rsidR="00EA642F" w:rsidRPr="00E0279B">
        <w:rPr>
          <w:color w:val="181818"/>
          <w:shd w:val="clear" w:color="auto" w:fill="FFFFFF"/>
        </w:rPr>
        <w:t>ashamed</w:t>
      </w:r>
      <w:r w:rsidRPr="00E0279B">
        <w:rPr>
          <w:color w:val="181818"/>
          <w:shd w:val="clear" w:color="auto" w:fill="FFFFFF"/>
        </w:rPr>
        <w:t xml:space="preserve"> of the </w:t>
      </w:r>
      <w:r w:rsidR="00EA642F" w:rsidRPr="00E0279B">
        <w:rPr>
          <w:color w:val="181818"/>
          <w:shd w:val="clear" w:color="auto" w:fill="FFFFFF"/>
        </w:rPr>
        <w:t>assault</w:t>
      </w:r>
      <w:r w:rsidRPr="00E0279B">
        <w:rPr>
          <w:color w:val="181818"/>
          <w:shd w:val="clear" w:color="auto" w:fill="FFFFFF"/>
        </w:rPr>
        <w:t xml:space="preserve"> she went through. It shows in her face, and even her twin </w:t>
      </w:r>
      <w:r w:rsidR="00EA642F" w:rsidRPr="00E0279B">
        <w:rPr>
          <w:color w:val="181818"/>
          <w:shd w:val="clear" w:color="auto" w:fill="FFFFFF"/>
        </w:rPr>
        <w:t>asks</w:t>
      </w:r>
      <w:r w:rsidRPr="00E0279B">
        <w:rPr>
          <w:color w:val="181818"/>
          <w:shd w:val="clear" w:color="auto" w:fill="FFFFFF"/>
        </w:rPr>
        <w:t xml:space="preserve"> if she is </w:t>
      </w:r>
      <w:r w:rsidR="00EA642F" w:rsidRPr="00E0279B">
        <w:rPr>
          <w:color w:val="181818"/>
          <w:shd w:val="clear" w:color="auto" w:fill="FFFFFF"/>
        </w:rPr>
        <w:t>okay</w:t>
      </w:r>
    </w:p>
    <w:p w14:paraId="741D6AC4" w14:textId="77777777" w:rsidR="00E0279B" w:rsidRDefault="00B13832" w:rsidP="00E0279B">
      <w:pPr>
        <w:spacing w:line="480" w:lineRule="auto"/>
        <w:rPr>
          <w:i/>
          <w:iCs w:val="0"/>
          <w:color w:val="181818"/>
          <w:shd w:val="clear" w:color="auto" w:fill="FFFFFF"/>
        </w:rPr>
      </w:pPr>
      <w:r w:rsidRPr="00E0279B">
        <w:rPr>
          <w:i/>
          <w:color w:val="181818"/>
          <w:shd w:val="clear" w:color="auto" w:fill="FFFFFF"/>
        </w:rPr>
        <w:t>After the assault</w:t>
      </w:r>
      <w:r w:rsidRPr="00E0279B">
        <w:rPr>
          <w:i/>
          <w:color w:val="181818"/>
          <w:shd w:val="clear" w:color="auto" w:fill="FFFFFF"/>
        </w:rPr>
        <w:br/>
        <w:t>Twin asks me if I’m okay.</w:t>
      </w:r>
      <w:r w:rsidRPr="00E0279B">
        <w:rPr>
          <w:i/>
          <w:color w:val="181818"/>
          <w:shd w:val="clear" w:color="auto" w:fill="FFFFFF"/>
        </w:rPr>
        <w:br/>
        <w:t>And my arms don’t know. Which one they want to become:</w:t>
      </w:r>
      <w:r w:rsidRPr="00E0279B">
        <w:rPr>
          <w:i/>
          <w:color w:val="181818"/>
          <w:shd w:val="clear" w:color="auto" w:fill="FFFFFF"/>
        </w:rPr>
        <w:br/>
        <w:t xml:space="preserve">A beckoning hug </w:t>
      </w:r>
      <w:r w:rsidRPr="00E0279B">
        <w:rPr>
          <w:i/>
          <w:color w:val="181818"/>
          <w:shd w:val="clear" w:color="auto" w:fill="FFFFFF"/>
        </w:rPr>
        <w:t>or falling anvils (pg.53).</w:t>
      </w:r>
    </w:p>
    <w:p w14:paraId="42F979C2" w14:textId="0B23B9CA" w:rsidR="00EC0742" w:rsidRPr="00E0279B" w:rsidRDefault="00B13832" w:rsidP="00E0279B">
      <w:pPr>
        <w:spacing w:line="480" w:lineRule="auto"/>
        <w:ind w:firstLine="720"/>
        <w:rPr>
          <w:i/>
          <w:iCs w:val="0"/>
          <w:color w:val="181818"/>
          <w:shd w:val="clear" w:color="auto" w:fill="FFFFFF"/>
        </w:rPr>
      </w:pPr>
      <w:r w:rsidRPr="00E0279B">
        <w:t xml:space="preserve">As much as the </w:t>
      </w:r>
      <w:r w:rsidR="00EA642F" w:rsidRPr="00E0279B">
        <w:t>book</w:t>
      </w:r>
      <w:r w:rsidRPr="00E0279B">
        <w:t xml:space="preserve"> is </w:t>
      </w:r>
      <w:r w:rsidR="0028102B" w:rsidRPr="00E0279B">
        <w:t xml:space="preserve">simple yet effective as it </w:t>
      </w:r>
      <w:r w:rsidR="00EA642F" w:rsidRPr="00E0279B">
        <w:t>tries</w:t>
      </w:r>
      <w:r w:rsidR="0028102B" w:rsidRPr="00E0279B">
        <w:t xml:space="preserve"> to portray the complexities facing a teenager who is trying to find </w:t>
      </w:r>
      <w:r w:rsidR="00EA642F" w:rsidRPr="00E0279B">
        <w:t>her</w:t>
      </w:r>
      <w:r w:rsidR="0028102B" w:rsidRPr="00E0279B">
        <w:t xml:space="preserve"> voice in a culture that many times suppresses young women, the ending of it seems quite rushed, almost as if the author is in fear or trying to hide something. Avecedo did a wonderful jo9b in building the internal </w:t>
      </w:r>
      <w:r w:rsidR="00EA642F" w:rsidRPr="00E0279B">
        <w:t>conflicts</w:t>
      </w:r>
      <w:r w:rsidR="0028102B" w:rsidRPr="00E0279B">
        <w:t xml:space="preserve"> of Xiomara throughout the story. It feels strange to have them reso</w:t>
      </w:r>
      <w:r w:rsidR="00EA642F">
        <w:t>lv</w:t>
      </w:r>
      <w:r w:rsidR="0028102B" w:rsidRPr="00E0279B">
        <w:t xml:space="preserve">e so quickly at the end by </w:t>
      </w:r>
      <w:r w:rsidR="00EA642F" w:rsidRPr="00E0279B">
        <w:t>wrapping</w:t>
      </w:r>
      <w:r w:rsidR="0028102B" w:rsidRPr="00E0279B">
        <w:t xml:space="preserve"> it up in a cute little bowtie as well as lessening the nuance of the book. The book is so </w:t>
      </w:r>
      <w:r w:rsidR="00EA642F" w:rsidRPr="00E0279B">
        <w:t>realistic</w:t>
      </w:r>
      <w:r w:rsidR="0028102B" w:rsidRPr="00E0279B">
        <w:t xml:space="preserve"> that it does not feel right that it would leave the realism by having conflicts suddenly neatly tied. </w:t>
      </w:r>
      <w:r w:rsidR="007D3F72" w:rsidRPr="00E0279B">
        <w:t xml:space="preserve">A happy ending could have </w:t>
      </w:r>
      <w:r w:rsidR="007D3F72" w:rsidRPr="00E0279B">
        <w:lastRenderedPageBreak/>
        <w:t xml:space="preserve">been achieved without such a narrative leap, even if it were just Xiomara coming to terms with her vocal power. </w:t>
      </w:r>
      <w:r w:rsidR="0028102B" w:rsidRPr="00E0279B">
        <w:t xml:space="preserve"> </w:t>
      </w:r>
    </w:p>
    <w:p w14:paraId="49439930" w14:textId="66AEC1FE" w:rsidR="00E0279B" w:rsidRDefault="00E0279B" w:rsidP="00E0279B">
      <w:pPr>
        <w:spacing w:line="480" w:lineRule="auto"/>
        <w:rPr>
          <w:i/>
          <w:iCs w:val="0"/>
        </w:rPr>
      </w:pPr>
    </w:p>
    <w:p w14:paraId="595508AF" w14:textId="2E3B127E" w:rsidR="004B31EF" w:rsidRDefault="004B31EF" w:rsidP="00E0279B">
      <w:pPr>
        <w:spacing w:line="480" w:lineRule="auto"/>
        <w:rPr>
          <w:i/>
          <w:iCs w:val="0"/>
        </w:rPr>
      </w:pPr>
    </w:p>
    <w:p w14:paraId="2B413B59" w14:textId="008E9B6E" w:rsidR="004B31EF" w:rsidRDefault="004B31EF" w:rsidP="00E0279B">
      <w:pPr>
        <w:spacing w:line="480" w:lineRule="auto"/>
        <w:rPr>
          <w:i/>
          <w:iCs w:val="0"/>
        </w:rPr>
      </w:pPr>
    </w:p>
    <w:p w14:paraId="79ED731F" w14:textId="256653E4" w:rsidR="004B31EF" w:rsidRDefault="004B31EF" w:rsidP="00E0279B">
      <w:pPr>
        <w:spacing w:line="480" w:lineRule="auto"/>
        <w:rPr>
          <w:i/>
          <w:iCs w:val="0"/>
        </w:rPr>
      </w:pPr>
    </w:p>
    <w:p w14:paraId="61AD18EF" w14:textId="48A27120" w:rsidR="004B31EF" w:rsidRDefault="004B31EF" w:rsidP="00E0279B">
      <w:pPr>
        <w:spacing w:line="480" w:lineRule="auto"/>
        <w:rPr>
          <w:i/>
          <w:iCs w:val="0"/>
        </w:rPr>
      </w:pPr>
    </w:p>
    <w:p w14:paraId="1ADAAC79" w14:textId="52175B3F" w:rsidR="004B31EF" w:rsidRDefault="004B31EF" w:rsidP="00E0279B">
      <w:pPr>
        <w:spacing w:line="480" w:lineRule="auto"/>
        <w:rPr>
          <w:i/>
          <w:iCs w:val="0"/>
        </w:rPr>
      </w:pPr>
    </w:p>
    <w:p w14:paraId="6514700D" w14:textId="5C1B9FB4" w:rsidR="004B31EF" w:rsidRDefault="004B31EF" w:rsidP="00E0279B">
      <w:pPr>
        <w:spacing w:line="480" w:lineRule="auto"/>
        <w:rPr>
          <w:i/>
          <w:iCs w:val="0"/>
        </w:rPr>
      </w:pPr>
    </w:p>
    <w:p w14:paraId="2ACA9555" w14:textId="38CFA8A8" w:rsidR="004B31EF" w:rsidRDefault="004B31EF" w:rsidP="00E0279B">
      <w:pPr>
        <w:spacing w:line="480" w:lineRule="auto"/>
        <w:rPr>
          <w:i/>
          <w:iCs w:val="0"/>
        </w:rPr>
      </w:pPr>
    </w:p>
    <w:p w14:paraId="11861983" w14:textId="608D8051" w:rsidR="004B31EF" w:rsidRDefault="004B31EF" w:rsidP="00E0279B">
      <w:pPr>
        <w:spacing w:line="480" w:lineRule="auto"/>
        <w:rPr>
          <w:i/>
          <w:iCs w:val="0"/>
        </w:rPr>
      </w:pPr>
    </w:p>
    <w:p w14:paraId="2F809970" w14:textId="738B3ABF" w:rsidR="004B31EF" w:rsidRDefault="004B31EF" w:rsidP="00E0279B">
      <w:pPr>
        <w:spacing w:line="480" w:lineRule="auto"/>
        <w:rPr>
          <w:i/>
          <w:iCs w:val="0"/>
        </w:rPr>
      </w:pPr>
    </w:p>
    <w:p w14:paraId="3F59A227" w14:textId="6CAE9A3E" w:rsidR="004B31EF" w:rsidRDefault="004B31EF" w:rsidP="00E0279B">
      <w:pPr>
        <w:spacing w:line="480" w:lineRule="auto"/>
        <w:rPr>
          <w:i/>
          <w:iCs w:val="0"/>
        </w:rPr>
      </w:pPr>
    </w:p>
    <w:p w14:paraId="016021D5" w14:textId="5FFE8BAB" w:rsidR="004B31EF" w:rsidRDefault="004B31EF" w:rsidP="00E0279B">
      <w:pPr>
        <w:spacing w:line="480" w:lineRule="auto"/>
        <w:rPr>
          <w:i/>
          <w:iCs w:val="0"/>
        </w:rPr>
      </w:pPr>
    </w:p>
    <w:p w14:paraId="43410E2B" w14:textId="31C94DE8" w:rsidR="004B31EF" w:rsidRDefault="004B31EF" w:rsidP="00E0279B">
      <w:pPr>
        <w:spacing w:line="480" w:lineRule="auto"/>
        <w:rPr>
          <w:i/>
          <w:iCs w:val="0"/>
        </w:rPr>
      </w:pPr>
    </w:p>
    <w:p w14:paraId="12BE7F4C" w14:textId="31263B0F" w:rsidR="004B31EF" w:rsidRDefault="004B31EF" w:rsidP="00E0279B">
      <w:pPr>
        <w:spacing w:line="480" w:lineRule="auto"/>
        <w:rPr>
          <w:i/>
          <w:iCs w:val="0"/>
        </w:rPr>
      </w:pPr>
    </w:p>
    <w:p w14:paraId="22B48DFC" w14:textId="03B7C6BB" w:rsidR="004B31EF" w:rsidRDefault="004B31EF" w:rsidP="00E0279B">
      <w:pPr>
        <w:spacing w:line="480" w:lineRule="auto"/>
        <w:rPr>
          <w:i/>
          <w:iCs w:val="0"/>
        </w:rPr>
      </w:pPr>
    </w:p>
    <w:p w14:paraId="77240097" w14:textId="77777777" w:rsidR="00AE7651" w:rsidRDefault="00AE7651" w:rsidP="00E0279B">
      <w:pPr>
        <w:spacing w:line="480" w:lineRule="auto"/>
        <w:rPr>
          <w:i/>
          <w:iCs w:val="0"/>
        </w:rPr>
      </w:pPr>
    </w:p>
    <w:p w14:paraId="3B37AA33" w14:textId="77777777" w:rsidR="00AE7651" w:rsidRDefault="00AE7651" w:rsidP="004B31EF">
      <w:pPr>
        <w:spacing w:line="480" w:lineRule="auto"/>
        <w:jc w:val="center"/>
        <w:rPr>
          <w:i/>
          <w:iCs w:val="0"/>
        </w:rPr>
      </w:pPr>
    </w:p>
    <w:p w14:paraId="2E8D4928" w14:textId="39F8BCDC" w:rsidR="004B31EF" w:rsidRPr="004B31EF" w:rsidRDefault="00B13832" w:rsidP="00AE7651">
      <w:pPr>
        <w:spacing w:line="480" w:lineRule="auto"/>
        <w:jc w:val="center"/>
        <w:rPr>
          <w:b/>
          <w:bCs/>
        </w:rPr>
      </w:pPr>
      <w:bookmarkStart w:id="0" w:name="_GoBack"/>
      <w:bookmarkEnd w:id="0"/>
      <w:r w:rsidRPr="004B31EF">
        <w:rPr>
          <w:b/>
          <w:bCs/>
        </w:rPr>
        <w:lastRenderedPageBreak/>
        <w:t>References</w:t>
      </w:r>
    </w:p>
    <w:p w14:paraId="16721E70" w14:textId="126A659F" w:rsidR="004B31EF" w:rsidRPr="004B31EF" w:rsidRDefault="00B13832" w:rsidP="00E0279B">
      <w:pPr>
        <w:spacing w:line="480" w:lineRule="auto"/>
      </w:pPr>
      <w:r>
        <w:t xml:space="preserve">Acevedo, E. (2019). </w:t>
      </w:r>
      <w:r w:rsidRPr="004B31EF">
        <w:rPr>
          <w:i/>
        </w:rPr>
        <w:t>Poet X</w:t>
      </w:r>
      <w:r>
        <w:t>. Rowohlt Verlag GmbH</w:t>
      </w:r>
    </w:p>
    <w:sectPr w:rsidR="004B31EF" w:rsidRPr="004B31E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A0E13C" w14:textId="77777777" w:rsidR="00B13832" w:rsidRDefault="00B13832">
      <w:pPr>
        <w:spacing w:after="0" w:line="240" w:lineRule="auto"/>
      </w:pPr>
      <w:r>
        <w:separator/>
      </w:r>
    </w:p>
  </w:endnote>
  <w:endnote w:type="continuationSeparator" w:id="0">
    <w:p w14:paraId="033BD321" w14:textId="77777777" w:rsidR="00B13832" w:rsidRDefault="00B13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412D6A" w14:textId="77777777" w:rsidR="00B13832" w:rsidRDefault="00B13832">
      <w:pPr>
        <w:spacing w:after="0" w:line="240" w:lineRule="auto"/>
      </w:pPr>
      <w:r>
        <w:separator/>
      </w:r>
    </w:p>
  </w:footnote>
  <w:footnote w:type="continuationSeparator" w:id="0">
    <w:p w14:paraId="5CEA38CC" w14:textId="77777777" w:rsidR="00B13832" w:rsidRDefault="00B13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0717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932895" w14:textId="4E41B03D" w:rsidR="00E0279B" w:rsidRDefault="00B138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76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719112" w14:textId="77777777" w:rsidR="00E0279B" w:rsidRDefault="00E027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742"/>
    <w:rsid w:val="00032E38"/>
    <w:rsid w:val="0028102B"/>
    <w:rsid w:val="00297A72"/>
    <w:rsid w:val="00390C66"/>
    <w:rsid w:val="004B31EF"/>
    <w:rsid w:val="007D3F72"/>
    <w:rsid w:val="00AE7651"/>
    <w:rsid w:val="00B13832"/>
    <w:rsid w:val="00E0279B"/>
    <w:rsid w:val="00EA642F"/>
    <w:rsid w:val="00EC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79B"/>
  </w:style>
  <w:style w:type="paragraph" w:styleId="Footer">
    <w:name w:val="footer"/>
    <w:basedOn w:val="Normal"/>
    <w:link w:val="FooterChar"/>
    <w:uiPriority w:val="99"/>
    <w:unhideWhenUsed/>
    <w:rsid w:val="00E0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7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79B"/>
  </w:style>
  <w:style w:type="paragraph" w:styleId="Footer">
    <w:name w:val="footer"/>
    <w:basedOn w:val="Normal"/>
    <w:link w:val="FooterChar"/>
    <w:uiPriority w:val="99"/>
    <w:unhideWhenUsed/>
    <w:rsid w:val="00E0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3</cp:revision>
  <dcterms:created xsi:type="dcterms:W3CDTF">2020-11-23T17:29:00Z</dcterms:created>
  <dcterms:modified xsi:type="dcterms:W3CDTF">2020-11-24T01:11:00Z</dcterms:modified>
</cp:coreProperties>
</file>